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3DFA" w:rsidRDefault="00493ECE" w:rsidP="00383DF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BİYOKİMYASAL İNKÜBATÖR (BOD) </w:t>
      </w:r>
      <w:r w:rsidR="0092009B">
        <w:rPr>
          <w:rFonts w:ascii="Times New Roman" w:hAnsi="Times New Roman" w:cs="Times New Roman"/>
          <w:sz w:val="24"/>
          <w:szCs w:val="24"/>
        </w:rPr>
        <w:t>TEKNİK ŞARTNAMESİ</w:t>
      </w:r>
    </w:p>
    <w:p w:rsidR="004C2E1B" w:rsidRDefault="004C2E1B" w:rsidP="004C2E1B">
      <w:pPr>
        <w:pStyle w:val="ListeParagraf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Cihaz renkli LCD ekrana sahip olmalıdır.</w:t>
      </w:r>
    </w:p>
    <w:p w:rsidR="004C2E1B" w:rsidRDefault="00E17C1B" w:rsidP="004C2E1B">
      <w:pPr>
        <w:pStyle w:val="ListeParagraf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Cihazın kapasitesi 15</w:t>
      </w:r>
      <w:r w:rsidR="004C2E1B">
        <w:rPr>
          <w:rFonts w:ascii="Times New Roman" w:hAnsi="Times New Roman" w:cs="Times New Roman"/>
          <w:sz w:val="24"/>
          <w:szCs w:val="24"/>
        </w:rPr>
        <w:t>0 litre olmalıdır.</w:t>
      </w:r>
    </w:p>
    <w:p w:rsidR="004C2E1B" w:rsidRPr="004C2E1B" w:rsidRDefault="004C2E1B" w:rsidP="004C2E1B">
      <w:pPr>
        <w:pStyle w:val="ListeParagraf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4C2E1B">
        <w:rPr>
          <w:rFonts w:ascii="Times New Roman" w:hAnsi="Times New Roman" w:cs="Times New Roman"/>
          <w:sz w:val="24"/>
          <w:szCs w:val="24"/>
        </w:rPr>
        <w:t xml:space="preserve">Cihazın sıcaklık </w:t>
      </w:r>
      <w:proofErr w:type="gramStart"/>
      <w:r w:rsidRPr="004C2E1B">
        <w:rPr>
          <w:rFonts w:ascii="Times New Roman" w:hAnsi="Times New Roman" w:cs="Times New Roman"/>
          <w:sz w:val="24"/>
          <w:szCs w:val="24"/>
        </w:rPr>
        <w:t>aralığı</w:t>
      </w:r>
      <w:proofErr w:type="gramEnd"/>
      <w:r w:rsidRPr="004C2E1B">
        <w:rPr>
          <w:rFonts w:ascii="Times New Roman" w:hAnsi="Times New Roman" w:cs="Times New Roman"/>
          <w:sz w:val="24"/>
          <w:szCs w:val="24"/>
        </w:rPr>
        <w:t xml:space="preserve"> 0~65 </w:t>
      </w:r>
      <w:r w:rsidRPr="004C2E1B">
        <w:rPr>
          <w:rFonts w:ascii="Times New Roman" w:hAnsi="Times New Roman" w:cs="Times New Roman"/>
          <w:sz w:val="24"/>
          <w:szCs w:val="24"/>
          <w:vertAlign w:val="superscript"/>
        </w:rPr>
        <w:t>0</w:t>
      </w:r>
      <w:r w:rsidRPr="004C2E1B">
        <w:rPr>
          <w:rFonts w:ascii="Times New Roman" w:hAnsi="Times New Roman" w:cs="Times New Roman"/>
          <w:sz w:val="24"/>
          <w:szCs w:val="24"/>
        </w:rPr>
        <w:t>C olmalıdır.</w:t>
      </w:r>
    </w:p>
    <w:p w:rsidR="004C2E1B" w:rsidRDefault="004C2E1B" w:rsidP="004C2E1B">
      <w:pPr>
        <w:pStyle w:val="ListeParagraf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Cihazın sıcaklık dağılımı ±</w:t>
      </w:r>
      <w:proofErr w:type="gramStart"/>
      <w:r>
        <w:rPr>
          <w:rFonts w:ascii="Times New Roman" w:hAnsi="Times New Roman" w:cs="Times New Roman"/>
          <w:sz w:val="24"/>
          <w:szCs w:val="24"/>
        </w:rPr>
        <w:t>0.5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0</w:t>
      </w:r>
      <w:r>
        <w:rPr>
          <w:rFonts w:ascii="Times New Roman" w:hAnsi="Times New Roman" w:cs="Times New Roman"/>
          <w:sz w:val="24"/>
          <w:szCs w:val="24"/>
        </w:rPr>
        <w:t>C olmalıdır.</w:t>
      </w:r>
    </w:p>
    <w:p w:rsidR="004C2E1B" w:rsidRDefault="004C2E1B" w:rsidP="004C2E1B">
      <w:pPr>
        <w:pStyle w:val="ListeParagraf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Cihazın sıcaklık çözünürlüğü 0.1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0</w:t>
      </w:r>
      <w:r>
        <w:rPr>
          <w:rFonts w:ascii="Times New Roman" w:hAnsi="Times New Roman" w:cs="Times New Roman"/>
          <w:sz w:val="24"/>
          <w:szCs w:val="24"/>
        </w:rPr>
        <w:t>C olmalıdır.</w:t>
      </w:r>
    </w:p>
    <w:p w:rsidR="004C2E1B" w:rsidRDefault="004C2E1B" w:rsidP="004C2E1B">
      <w:pPr>
        <w:pStyle w:val="ListeParagraf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Cihazın sıcaklık doğruluğu 37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0</w:t>
      </w:r>
      <w:r>
        <w:rPr>
          <w:rFonts w:ascii="Times New Roman" w:hAnsi="Times New Roman" w:cs="Times New Roman"/>
          <w:sz w:val="24"/>
          <w:szCs w:val="24"/>
        </w:rPr>
        <w:t xml:space="preserve">C’de </w:t>
      </w:r>
      <w:proofErr w:type="gramStart"/>
      <w:r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0</w:t>
      </w:r>
      <w:r>
        <w:rPr>
          <w:rFonts w:ascii="Times New Roman" w:hAnsi="Times New Roman" w:cs="Times New Roman"/>
          <w:sz w:val="24"/>
          <w:szCs w:val="24"/>
        </w:rPr>
        <w:t>C  olmalıdır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p w:rsidR="004C2E1B" w:rsidRDefault="004C2E1B" w:rsidP="004C2E1B">
      <w:pPr>
        <w:pStyle w:val="ListeParagraf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Cihaz 5-35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0</w:t>
      </w:r>
      <w:r>
        <w:rPr>
          <w:rFonts w:ascii="Times New Roman" w:hAnsi="Times New Roman" w:cs="Times New Roman"/>
          <w:sz w:val="24"/>
          <w:szCs w:val="24"/>
        </w:rPr>
        <w:t>C ortam sıcaklığında çalışabilmelidir.</w:t>
      </w:r>
    </w:p>
    <w:p w:rsidR="002E7595" w:rsidRDefault="002E7595" w:rsidP="002E7595">
      <w:pPr>
        <w:pStyle w:val="ListeParagraf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Cihazın tek </w:t>
      </w:r>
      <w:proofErr w:type="spellStart"/>
      <w:r>
        <w:rPr>
          <w:rFonts w:ascii="Times New Roman" w:hAnsi="Times New Roman" w:cs="Times New Roman"/>
          <w:sz w:val="24"/>
          <w:szCs w:val="24"/>
        </w:rPr>
        <w:t>segmentli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zaman kontrollü sıcaklık ve nem kontrolü sağlanmalıdır.</w:t>
      </w:r>
    </w:p>
    <w:p w:rsidR="00493ECE" w:rsidRDefault="00493ECE" w:rsidP="00493ECE">
      <w:pPr>
        <w:pStyle w:val="ListeParagraf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Cihazın iç haznesi ve rafları güvenilir temizlik ve dezenfeksiyon sağlayan aynalı paslanmaz çelik olmalıdır.</w:t>
      </w:r>
    </w:p>
    <w:p w:rsidR="00493ECE" w:rsidRDefault="00493ECE" w:rsidP="00493ECE">
      <w:pPr>
        <w:pStyle w:val="ListeParagraf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Cihazın iç haznesi pürüzsüz, kolay </w:t>
      </w:r>
      <w:proofErr w:type="gramStart"/>
      <w:r>
        <w:rPr>
          <w:rFonts w:ascii="Times New Roman" w:hAnsi="Times New Roman" w:cs="Times New Roman"/>
          <w:sz w:val="24"/>
          <w:szCs w:val="24"/>
        </w:rPr>
        <w:t>sterilize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edilebilir, vida içermeyen yapıda olmalıdır.</w:t>
      </w:r>
    </w:p>
    <w:p w:rsidR="00493ECE" w:rsidRDefault="00493ECE" w:rsidP="00493ECE">
      <w:pPr>
        <w:pStyle w:val="ListeParagraf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Cihazda </w:t>
      </w:r>
      <w:proofErr w:type="spellStart"/>
      <w:r>
        <w:rPr>
          <w:rFonts w:ascii="Times New Roman" w:hAnsi="Times New Roman" w:cs="Times New Roman"/>
          <w:sz w:val="24"/>
          <w:szCs w:val="24"/>
        </w:rPr>
        <w:t>kondansörün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temizlenebilmesi için direkt açılabilir havalandırma filtresi bulunmalıdır.</w:t>
      </w:r>
    </w:p>
    <w:p w:rsidR="00493ECE" w:rsidRDefault="00493ECE" w:rsidP="00493ECE">
      <w:pPr>
        <w:pStyle w:val="ListeParagraf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Cihaz yüksek sıcaklık alarmına sahip olmalıdır.</w:t>
      </w:r>
    </w:p>
    <w:p w:rsidR="00493ECE" w:rsidRDefault="00493ECE" w:rsidP="00493ECE">
      <w:pPr>
        <w:pStyle w:val="ListeParagraf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Cihazda çift </w:t>
      </w:r>
      <w:proofErr w:type="spellStart"/>
      <w:r>
        <w:rPr>
          <w:rFonts w:ascii="Times New Roman" w:hAnsi="Times New Roman" w:cs="Times New Roman"/>
          <w:sz w:val="24"/>
          <w:szCs w:val="24"/>
        </w:rPr>
        <w:t>evaporatör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anahtarı ile çalışmada donma olasılığının önüne geçilmelidir.</w:t>
      </w:r>
    </w:p>
    <w:p w:rsidR="00493ECE" w:rsidRDefault="00E17C1B" w:rsidP="00493ECE">
      <w:pPr>
        <w:pStyle w:val="ListeParagraf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Cihazın </w:t>
      </w:r>
      <w:proofErr w:type="gramStart"/>
      <w:r>
        <w:rPr>
          <w:rFonts w:ascii="Times New Roman" w:hAnsi="Times New Roman" w:cs="Times New Roman"/>
          <w:sz w:val="24"/>
          <w:szCs w:val="24"/>
        </w:rPr>
        <w:t>nominal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gücü </w:t>
      </w:r>
      <w:r w:rsidR="00BA48A1">
        <w:rPr>
          <w:rFonts w:ascii="Times New Roman" w:hAnsi="Times New Roman" w:cs="Times New Roman"/>
          <w:sz w:val="24"/>
          <w:szCs w:val="24"/>
        </w:rPr>
        <w:t>10</w:t>
      </w:r>
      <w:r w:rsidR="00493ECE">
        <w:rPr>
          <w:rFonts w:ascii="Times New Roman" w:hAnsi="Times New Roman" w:cs="Times New Roman"/>
          <w:sz w:val="24"/>
          <w:szCs w:val="24"/>
        </w:rPr>
        <w:t>00 W olmalıdır.</w:t>
      </w:r>
    </w:p>
    <w:p w:rsidR="00493ECE" w:rsidRDefault="00493ECE" w:rsidP="00493ECE">
      <w:pPr>
        <w:pStyle w:val="ListeParagraf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Cihaz hava soğutmalı </w:t>
      </w:r>
      <w:proofErr w:type="spellStart"/>
      <w:r>
        <w:rPr>
          <w:rFonts w:ascii="Times New Roman" w:hAnsi="Times New Roman" w:cs="Times New Roman"/>
          <w:sz w:val="24"/>
          <w:szCs w:val="24"/>
        </w:rPr>
        <w:t>hermetik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kompresöre sahip olmalıdır.</w:t>
      </w:r>
    </w:p>
    <w:p w:rsidR="00493ECE" w:rsidRDefault="00493ECE" w:rsidP="00493ECE">
      <w:pPr>
        <w:pStyle w:val="ListeParagraf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Cihazın soğutması R134A ile olmalıdır.</w:t>
      </w:r>
    </w:p>
    <w:p w:rsidR="00493ECE" w:rsidRDefault="00021AC6" w:rsidP="00493ECE">
      <w:pPr>
        <w:pStyle w:val="ListeParagraf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Cihazda bir adet 52 mm Ø iç çapa sahip test portu bulunmalıdır.</w:t>
      </w:r>
    </w:p>
    <w:p w:rsidR="00021AC6" w:rsidRDefault="00021AC6" w:rsidP="00021AC6">
      <w:pPr>
        <w:pStyle w:val="ListeParagraf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Cihaz PT100 sensörlü olmalıdır.</w:t>
      </w:r>
    </w:p>
    <w:p w:rsidR="00021AC6" w:rsidRDefault="00021AC6" w:rsidP="00493ECE">
      <w:pPr>
        <w:pStyle w:val="ListeParagraf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Cihazın güvenliğini sağlamak amaçlı mekanik sıcaklık sınırlayıcıya sahip olmalıdır.</w:t>
      </w:r>
    </w:p>
    <w:p w:rsidR="002E7595" w:rsidRDefault="00E17C1B" w:rsidP="002E7595">
      <w:pPr>
        <w:pStyle w:val="ListeParagraf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Cihazın iç ölçüleri 500x40</w:t>
      </w:r>
      <w:r w:rsidR="00BA48A1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x7</w:t>
      </w:r>
      <w:r w:rsidR="00021AC6">
        <w:rPr>
          <w:rFonts w:ascii="Times New Roman" w:hAnsi="Times New Roman" w:cs="Times New Roman"/>
          <w:sz w:val="24"/>
          <w:szCs w:val="24"/>
        </w:rPr>
        <w:t>50 mm (</w:t>
      </w:r>
      <w:proofErr w:type="spellStart"/>
      <w:r w:rsidR="00021AC6">
        <w:rPr>
          <w:rFonts w:ascii="Times New Roman" w:hAnsi="Times New Roman" w:cs="Times New Roman"/>
          <w:sz w:val="24"/>
          <w:szCs w:val="24"/>
        </w:rPr>
        <w:t>GxDxY</w:t>
      </w:r>
      <w:proofErr w:type="spellEnd"/>
      <w:r w:rsidR="00021AC6">
        <w:rPr>
          <w:rFonts w:ascii="Times New Roman" w:hAnsi="Times New Roman" w:cs="Times New Roman"/>
          <w:sz w:val="24"/>
          <w:szCs w:val="24"/>
        </w:rPr>
        <w:t>), dış öl</w:t>
      </w:r>
      <w:r w:rsidR="00BA48A1">
        <w:rPr>
          <w:rFonts w:ascii="Times New Roman" w:hAnsi="Times New Roman" w:cs="Times New Roman"/>
          <w:sz w:val="24"/>
          <w:szCs w:val="24"/>
        </w:rPr>
        <w:t>çüleri 640x620x1260</w:t>
      </w:r>
      <w:r w:rsidR="00021AC6">
        <w:rPr>
          <w:rFonts w:ascii="Times New Roman" w:hAnsi="Times New Roman" w:cs="Times New Roman"/>
          <w:sz w:val="24"/>
          <w:szCs w:val="24"/>
        </w:rPr>
        <w:t xml:space="preserve"> mm (</w:t>
      </w:r>
      <w:proofErr w:type="spellStart"/>
      <w:r w:rsidR="00021AC6">
        <w:rPr>
          <w:rFonts w:ascii="Times New Roman" w:hAnsi="Times New Roman" w:cs="Times New Roman"/>
          <w:sz w:val="24"/>
          <w:szCs w:val="24"/>
        </w:rPr>
        <w:t>GxDxY</w:t>
      </w:r>
      <w:proofErr w:type="spellEnd"/>
      <w:r w:rsidR="00021AC6">
        <w:rPr>
          <w:rFonts w:ascii="Times New Roman" w:hAnsi="Times New Roman" w:cs="Times New Roman"/>
          <w:sz w:val="24"/>
          <w:szCs w:val="24"/>
        </w:rPr>
        <w:t>) olmalıdır.</w:t>
      </w:r>
    </w:p>
    <w:p w:rsidR="00021AC6" w:rsidRPr="002E7595" w:rsidRDefault="002E7595" w:rsidP="002E7595">
      <w:pPr>
        <w:pStyle w:val="ListeParagraf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2E7595">
        <w:rPr>
          <w:rFonts w:ascii="Times New Roman" w:hAnsi="Times New Roman" w:cs="Times New Roman"/>
          <w:sz w:val="24"/>
          <w:szCs w:val="24"/>
        </w:rPr>
        <w:t>Cihazın tekerlekli yapısı ile kolay hareket edebilme özelliğine sahip olmalıdır.</w:t>
      </w:r>
    </w:p>
    <w:p w:rsidR="00021AC6" w:rsidRDefault="00021AC6" w:rsidP="00021AC6">
      <w:pPr>
        <w:pStyle w:val="ListeParagraf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Cihazda standart 2 adet raf olmalıdır. Her birinin </w:t>
      </w:r>
      <w:proofErr w:type="spellStart"/>
      <w:r>
        <w:rPr>
          <w:rFonts w:ascii="Times New Roman" w:hAnsi="Times New Roman" w:cs="Times New Roman"/>
          <w:sz w:val="24"/>
          <w:szCs w:val="24"/>
        </w:rPr>
        <w:t>max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>
        <w:rPr>
          <w:rFonts w:ascii="Times New Roman" w:hAnsi="Times New Roman" w:cs="Times New Roman"/>
          <w:sz w:val="24"/>
          <w:szCs w:val="24"/>
        </w:rPr>
        <w:t>yükleme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kapasitesi 15 kg olmalıdır. </w:t>
      </w:r>
    </w:p>
    <w:p w:rsidR="00021AC6" w:rsidRDefault="00BA48A1" w:rsidP="00021AC6">
      <w:pPr>
        <w:pStyle w:val="ListeParagraf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Cihazın net ağırlığı 86</w:t>
      </w:r>
      <w:bookmarkStart w:id="0" w:name="_GoBack"/>
      <w:bookmarkEnd w:id="0"/>
      <w:r w:rsidR="00021AC6">
        <w:rPr>
          <w:rFonts w:ascii="Times New Roman" w:hAnsi="Times New Roman" w:cs="Times New Roman"/>
          <w:sz w:val="24"/>
          <w:szCs w:val="24"/>
        </w:rPr>
        <w:t xml:space="preserve"> kg’ı geçmemelidir.</w:t>
      </w:r>
    </w:p>
    <w:p w:rsidR="00021AC6" w:rsidRDefault="00021AC6" w:rsidP="00021AC6">
      <w:pPr>
        <w:pStyle w:val="ListeParagraf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Cihaz 220 V </w:t>
      </w:r>
      <w:r w:rsidRPr="00276B96">
        <w:rPr>
          <w:rFonts w:ascii="Times New Roman" w:hAnsi="Times New Roman" w:cs="Times New Roman"/>
          <w:sz w:val="24"/>
          <w:szCs w:val="24"/>
        </w:rPr>
        <w:t>şehir cereyanı ile çalışmalıdır.</w:t>
      </w:r>
    </w:p>
    <w:p w:rsidR="00021AC6" w:rsidRDefault="00021AC6" w:rsidP="00021AC6">
      <w:pPr>
        <w:pStyle w:val="ListeParagraf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Cihazda </w:t>
      </w:r>
      <w:proofErr w:type="spellStart"/>
      <w:r>
        <w:rPr>
          <w:rFonts w:ascii="Times New Roman" w:hAnsi="Times New Roman" w:cs="Times New Roman"/>
          <w:sz w:val="24"/>
          <w:szCs w:val="24"/>
        </w:rPr>
        <w:t>opsiyonel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aksesuarlar olarak RS485 portu, USB portu, SMS alarmı, yazıcı, kaydedici ve uzaktan kontrol bulunmalıdır.</w:t>
      </w:r>
    </w:p>
    <w:p w:rsidR="00021AC6" w:rsidRDefault="00021AC6" w:rsidP="00021AC6">
      <w:pPr>
        <w:pStyle w:val="ListeParagraf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276B96">
        <w:rPr>
          <w:rFonts w:ascii="Times New Roman" w:hAnsi="Times New Roman" w:cs="Times New Roman"/>
          <w:sz w:val="24"/>
          <w:szCs w:val="24"/>
        </w:rPr>
        <w:t>Cihazı ithal eden firmanın TÜRKAK onaylı ISO 9001:</w:t>
      </w:r>
      <w:proofErr w:type="gramStart"/>
      <w:r w:rsidRPr="00276B96">
        <w:rPr>
          <w:rFonts w:ascii="Times New Roman" w:hAnsi="Times New Roman" w:cs="Times New Roman"/>
          <w:sz w:val="24"/>
          <w:szCs w:val="24"/>
        </w:rPr>
        <w:t>2015  belgesi</w:t>
      </w:r>
      <w:proofErr w:type="gramEnd"/>
      <w:r w:rsidRPr="00276B96">
        <w:rPr>
          <w:rFonts w:ascii="Times New Roman" w:hAnsi="Times New Roman" w:cs="Times New Roman"/>
          <w:sz w:val="24"/>
          <w:szCs w:val="24"/>
        </w:rPr>
        <w:t xml:space="preserve"> bulunmalıdır ve bu belge ihale dosyasına eklenmelidir.</w:t>
      </w:r>
    </w:p>
    <w:p w:rsidR="00021AC6" w:rsidRDefault="00021AC6" w:rsidP="00021AC6">
      <w:pPr>
        <w:pStyle w:val="ListeParagraf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276B96">
        <w:rPr>
          <w:rFonts w:ascii="Times New Roman" w:hAnsi="Times New Roman" w:cs="Times New Roman"/>
          <w:sz w:val="24"/>
          <w:szCs w:val="24"/>
        </w:rPr>
        <w:t>Teklif veren firma üretici firmadan alınmış Türkiye temsilcilik belgesini noter tasdikli sunmalıdır.  Toplayıcı veya aracı firmalardan alınmış Temsilcilik Belgesi kabul edilmeyecektir.</w:t>
      </w:r>
    </w:p>
    <w:p w:rsidR="00021AC6" w:rsidRDefault="00021AC6" w:rsidP="00021AC6">
      <w:pPr>
        <w:pStyle w:val="ListeParagraf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276B96">
        <w:rPr>
          <w:rFonts w:ascii="Times New Roman" w:hAnsi="Times New Roman" w:cs="Times New Roman"/>
          <w:sz w:val="24"/>
          <w:szCs w:val="24"/>
        </w:rPr>
        <w:t>Teklif veren ithalatçı firmanın TSE Yeterlilik Belgesi bulunacaktır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21AC6" w:rsidRPr="00276B96" w:rsidRDefault="00021AC6" w:rsidP="00021AC6">
      <w:pPr>
        <w:pStyle w:val="ListeParagraf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276B96">
        <w:rPr>
          <w:rFonts w:ascii="Times New Roman" w:hAnsi="Times New Roman" w:cs="Times New Roman"/>
          <w:sz w:val="24"/>
          <w:szCs w:val="24"/>
        </w:rPr>
        <w:t xml:space="preserve">Teklif edilen cihaz için üretim ve fabrikasyon hatalarına karşı ücretsiz 2 yıl, </w:t>
      </w:r>
      <w:proofErr w:type="gramStart"/>
      <w:r w:rsidRPr="00276B96">
        <w:rPr>
          <w:rFonts w:ascii="Times New Roman" w:hAnsi="Times New Roman" w:cs="Times New Roman"/>
          <w:sz w:val="24"/>
          <w:szCs w:val="24"/>
        </w:rPr>
        <w:t>ücreti   karşılığında</w:t>
      </w:r>
      <w:proofErr w:type="gramEnd"/>
      <w:r w:rsidRPr="00276B96">
        <w:rPr>
          <w:rFonts w:ascii="Times New Roman" w:hAnsi="Times New Roman" w:cs="Times New Roman"/>
          <w:sz w:val="24"/>
          <w:szCs w:val="24"/>
        </w:rPr>
        <w:t xml:space="preserve"> 10 yıl yedek parça ve servis garantisi verilecektir.</w:t>
      </w:r>
    </w:p>
    <w:p w:rsidR="00383DFA" w:rsidRDefault="00383DFA" w:rsidP="00021AC6">
      <w:pPr>
        <w:rPr>
          <w:rFonts w:ascii="Times New Roman" w:hAnsi="Times New Roman" w:cs="Times New Roman"/>
          <w:sz w:val="24"/>
          <w:szCs w:val="24"/>
        </w:rPr>
      </w:pPr>
    </w:p>
    <w:p w:rsidR="00E51DA3" w:rsidRPr="00C661F1" w:rsidRDefault="00E51DA3" w:rsidP="00C661F1">
      <w:pPr>
        <w:rPr>
          <w:rFonts w:ascii="Times New Roman" w:hAnsi="Times New Roman" w:cs="Times New Roman"/>
          <w:sz w:val="24"/>
          <w:szCs w:val="24"/>
        </w:rPr>
      </w:pPr>
    </w:p>
    <w:sectPr w:rsidR="00E51DA3" w:rsidRPr="00C661F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256B9"/>
    <w:multiLevelType w:val="hybridMultilevel"/>
    <w:tmpl w:val="3B6282E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4D71DB"/>
    <w:multiLevelType w:val="hybridMultilevel"/>
    <w:tmpl w:val="B2887900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9E4E9F"/>
    <w:multiLevelType w:val="hybridMultilevel"/>
    <w:tmpl w:val="FE8036E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6F28F9"/>
    <w:multiLevelType w:val="hybridMultilevel"/>
    <w:tmpl w:val="AAD88BBE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9134BE2"/>
    <w:multiLevelType w:val="hybridMultilevel"/>
    <w:tmpl w:val="E43A0FC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009B"/>
    <w:rsid w:val="00021AC6"/>
    <w:rsid w:val="00265ED1"/>
    <w:rsid w:val="00276B96"/>
    <w:rsid w:val="002E7595"/>
    <w:rsid w:val="00383DFA"/>
    <w:rsid w:val="00493ECE"/>
    <w:rsid w:val="004C2E1B"/>
    <w:rsid w:val="004D4093"/>
    <w:rsid w:val="00715778"/>
    <w:rsid w:val="0078751E"/>
    <w:rsid w:val="008F0B2E"/>
    <w:rsid w:val="008F3DDD"/>
    <w:rsid w:val="0092009B"/>
    <w:rsid w:val="009D42DE"/>
    <w:rsid w:val="00BA48A1"/>
    <w:rsid w:val="00BC7C9F"/>
    <w:rsid w:val="00C661F1"/>
    <w:rsid w:val="00C9050A"/>
    <w:rsid w:val="00D33117"/>
    <w:rsid w:val="00E17C1B"/>
    <w:rsid w:val="00E51D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9200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9200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327</Words>
  <Characters>1870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2020-06-18T12:48:00Z</dcterms:created>
  <dcterms:modified xsi:type="dcterms:W3CDTF">2021-05-25T14:44:00Z</dcterms:modified>
</cp:coreProperties>
</file>