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027926">
        <w:t xml:space="preserve">4 </w:t>
      </w:r>
      <w:proofErr w:type="spellStart"/>
      <w:r w:rsidR="00027926">
        <w:t>dijitli</w:t>
      </w:r>
      <w:proofErr w:type="spellEnd"/>
      <w:r w:rsidR="00F705C9">
        <w:t xml:space="preserve"> LED </w:t>
      </w:r>
      <w:r>
        <w:t>gösterge 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855005">
        <w:t>209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E7767" w:rsidRDefault="005431D9" w:rsidP="006D5CC6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9710B6">
        <w:t>nominal gücü 0.</w:t>
      </w:r>
      <w:r w:rsidR="00855005">
        <w:t>6</w:t>
      </w:r>
      <w:r w:rsidR="00535076">
        <w:t xml:space="preserve"> </w:t>
      </w:r>
      <w:proofErr w:type="gramStart"/>
      <w:r w:rsidR="00535076">
        <w:t>k</w:t>
      </w:r>
      <w:r>
        <w:t>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855005">
        <w:t>6</w:t>
      </w:r>
      <w:r w:rsidR="00EA3727">
        <w:t>0</w:t>
      </w:r>
      <w:r>
        <w:t xml:space="preserve">0 x </w:t>
      </w:r>
      <w:r w:rsidR="00855005">
        <w:t>580 x 60</w:t>
      </w:r>
      <w:r>
        <w:t xml:space="preserve">0 </w:t>
      </w:r>
      <w:r w:rsidR="006E3079">
        <w:t>mm(g x d x</w:t>
      </w:r>
      <w:r w:rsidR="00F81256">
        <w:t xml:space="preserve"> y), dış boyutları </w:t>
      </w:r>
      <w:r w:rsidR="00855005">
        <w:t>7</w:t>
      </w:r>
      <w:r w:rsidR="004E328F">
        <w:t>99</w:t>
      </w:r>
      <w:r w:rsidR="006E3079">
        <w:t xml:space="preserve"> x </w:t>
      </w:r>
      <w:r w:rsidR="004E328F">
        <w:t>711</w:t>
      </w:r>
      <w:r w:rsidR="006E3079">
        <w:t xml:space="preserve"> x </w:t>
      </w:r>
      <w:r w:rsidR="004E328F">
        <w:t>992</w:t>
      </w:r>
      <w:bookmarkStart w:id="0" w:name="_GoBack"/>
      <w:bookmarkEnd w:id="0"/>
      <w:r>
        <w:t xml:space="preserve"> mm (g x d x y) olmalıdır.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proofErr w:type="gramStart"/>
      <w:r w:rsidR="00262859">
        <w:t>2</w:t>
      </w:r>
      <w:r>
        <w:t>.</w:t>
      </w:r>
      <w:r w:rsidR="00855005">
        <w:t>7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F3A11"/>
    <w:rsid w:val="001E38A8"/>
    <w:rsid w:val="00227E11"/>
    <w:rsid w:val="00262859"/>
    <w:rsid w:val="00380968"/>
    <w:rsid w:val="004067F5"/>
    <w:rsid w:val="004D3C88"/>
    <w:rsid w:val="004E328F"/>
    <w:rsid w:val="00535076"/>
    <w:rsid w:val="005431D9"/>
    <w:rsid w:val="005E7767"/>
    <w:rsid w:val="005F3C30"/>
    <w:rsid w:val="006077C9"/>
    <w:rsid w:val="006B71EC"/>
    <w:rsid w:val="006D5CC6"/>
    <w:rsid w:val="006E3079"/>
    <w:rsid w:val="00805A8E"/>
    <w:rsid w:val="00855005"/>
    <w:rsid w:val="009710B6"/>
    <w:rsid w:val="00A3725A"/>
    <w:rsid w:val="00A46DBC"/>
    <w:rsid w:val="00B411C6"/>
    <w:rsid w:val="00CC69F8"/>
    <w:rsid w:val="00DA16B6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2020-06-15T15:02:00Z</dcterms:created>
  <dcterms:modified xsi:type="dcterms:W3CDTF">2021-05-25T14:35:00Z</dcterms:modified>
</cp:coreProperties>
</file>