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8B5055" w:rsidP="008B5055">
      <w:pPr>
        <w:numPr>
          <w:ilvl w:val="0"/>
          <w:numId w:val="1"/>
        </w:numPr>
      </w:pPr>
      <w:r>
        <w:t xml:space="preserve">Cihazda 4 </w:t>
      </w:r>
      <w:proofErr w:type="spellStart"/>
      <w:r>
        <w:t>dijitli</w:t>
      </w:r>
      <w:proofErr w:type="spellEnd"/>
      <w:r>
        <w:t xml:space="preserve"> LED gösterge olmalıdır.</w:t>
      </w:r>
    </w:p>
    <w:p w:rsidR="00A57C1A" w:rsidRDefault="00A57C1A" w:rsidP="00A57C1A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1A4027">
        <w:t>30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E6240">
        <w:t>lığı+</w:t>
      </w:r>
      <w:r w:rsidR="00F705C9">
        <w:t>10</w:t>
      </w:r>
      <w:r>
        <w:t xml:space="preserve"> °C</w:t>
      </w:r>
      <w:r w:rsidR="006E6240">
        <w:t xml:space="preserve"> </w:t>
      </w:r>
      <w:r w:rsidR="00F705C9">
        <w:t xml:space="preserve"> </w:t>
      </w:r>
      <w:r>
        <w:t>~ 3</w:t>
      </w:r>
      <w:r w:rsidR="00F705C9">
        <w:t>0</w:t>
      </w:r>
      <w:r>
        <w:t>0°C arasında olm</w:t>
      </w:r>
      <w:r w:rsidR="005F3C30">
        <w:t xml:space="preserve">alıdır. </w:t>
      </w:r>
      <w:r w:rsidR="006E3079">
        <w:t xml:space="preserve">Sıcaklık doğruluğu ± </w:t>
      </w:r>
      <w:r w:rsidR="00A57C1A">
        <w:t>%</w:t>
      </w:r>
      <w:proofErr w:type="gramStart"/>
      <w:r w:rsidR="00A57C1A">
        <w:t>2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B125C4" w:rsidRDefault="00B125C4" w:rsidP="00B125C4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720922" w:rsidRDefault="005431D9" w:rsidP="001E4634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833C2" w:rsidRDefault="004833C2" w:rsidP="004833C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</w:t>
      </w:r>
      <w:r w:rsidR="00A57C1A">
        <w:t>hazda ısıtma 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 xml:space="preserve">Cihazın havalandırma portu cihazın üst kısmında yer almalı ve iç çapı 28 mm </w:t>
      </w:r>
      <w:proofErr w:type="gramStart"/>
      <w:r>
        <w:t>olmalıdır</w:t>
      </w:r>
      <w:proofErr w:type="gramEnd"/>
      <w:r>
        <w:t>.</w:t>
      </w:r>
    </w:p>
    <w:p w:rsidR="003740B1" w:rsidRDefault="003740B1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3740B1" w:rsidRDefault="003740B1">
      <w:pPr>
        <w:numPr>
          <w:ilvl w:val="0"/>
          <w:numId w:val="1"/>
        </w:numPr>
      </w:pPr>
      <w:r>
        <w:t xml:space="preserve">Cihaz ses düzeyi &lt;52 </w:t>
      </w:r>
      <w:proofErr w:type="spellStart"/>
      <w:r>
        <w:t>dB</w:t>
      </w:r>
      <w:proofErr w:type="spellEnd"/>
      <w:r>
        <w:t xml:space="preserve"> olmalıdır.</w:t>
      </w:r>
    </w:p>
    <w:p w:rsidR="006E3079" w:rsidRDefault="00A57C1A">
      <w:pPr>
        <w:numPr>
          <w:ilvl w:val="0"/>
          <w:numId w:val="1"/>
        </w:numPr>
      </w:pPr>
      <w:r>
        <w:t xml:space="preserve">Cihazın </w:t>
      </w:r>
      <w:r w:rsidR="001A4027">
        <w:t>güç tüketimi</w:t>
      </w:r>
      <w:r w:rsidR="00425506">
        <w:t xml:space="preserve"> </w:t>
      </w:r>
      <w:r w:rsidR="001A4027">
        <w:t xml:space="preserve">0.8 </w:t>
      </w:r>
      <w:proofErr w:type="gramStart"/>
      <w:r w:rsidR="001A4027">
        <w:t>k</w:t>
      </w:r>
      <w:r w:rsidR="006E3079">
        <w:t>W  olmalıdır</w:t>
      </w:r>
      <w:proofErr w:type="gramEnd"/>
      <w:r w:rsidR="006E3079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1A4027">
        <w:t>310</w:t>
      </w:r>
      <w:r>
        <w:t xml:space="preserve"> x 3</w:t>
      </w:r>
      <w:r w:rsidR="001A4027">
        <w:t>1</w:t>
      </w:r>
      <w:r>
        <w:t>0 x</w:t>
      </w:r>
      <w:r w:rsidR="001A4027">
        <w:t xml:space="preserve"> 310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1A4027">
        <w:t>), dış boyutları 428</w:t>
      </w:r>
      <w:r w:rsidR="006E3079">
        <w:t xml:space="preserve"> x </w:t>
      </w:r>
      <w:r w:rsidR="00DD0CFA">
        <w:t xml:space="preserve">505 x 710 </w:t>
      </w:r>
      <w:bookmarkStart w:id="0" w:name="_GoBack"/>
      <w:bookmarkEnd w:id="0"/>
      <w:r>
        <w:t>mm (g x d x y) olmalıdır.</w:t>
      </w:r>
    </w:p>
    <w:p w:rsidR="005431D9" w:rsidRDefault="00E34BE4">
      <w:pPr>
        <w:numPr>
          <w:ilvl w:val="0"/>
          <w:numId w:val="1"/>
        </w:numPr>
      </w:pPr>
      <w:r>
        <w:t>Cihaz AC 220 V/</w:t>
      </w:r>
      <w:proofErr w:type="gramStart"/>
      <w:r>
        <w:t>3.6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87957"/>
    <w:rsid w:val="001A4027"/>
    <w:rsid w:val="001E38A8"/>
    <w:rsid w:val="001E4634"/>
    <w:rsid w:val="00227E11"/>
    <w:rsid w:val="003740B1"/>
    <w:rsid w:val="003D0968"/>
    <w:rsid w:val="00425506"/>
    <w:rsid w:val="004833C2"/>
    <w:rsid w:val="004D3C88"/>
    <w:rsid w:val="005431D9"/>
    <w:rsid w:val="005D56F8"/>
    <w:rsid w:val="005F3C30"/>
    <w:rsid w:val="006077C9"/>
    <w:rsid w:val="006B71EC"/>
    <w:rsid w:val="006E3079"/>
    <w:rsid w:val="006E6240"/>
    <w:rsid w:val="00720922"/>
    <w:rsid w:val="00805A8E"/>
    <w:rsid w:val="008B5055"/>
    <w:rsid w:val="00A46DBC"/>
    <w:rsid w:val="00A57C1A"/>
    <w:rsid w:val="00B125C4"/>
    <w:rsid w:val="00B22207"/>
    <w:rsid w:val="00B411C6"/>
    <w:rsid w:val="00DB1956"/>
    <w:rsid w:val="00DD0CFA"/>
    <w:rsid w:val="00E34BE4"/>
    <w:rsid w:val="00E952A8"/>
    <w:rsid w:val="00EA3727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2020-06-16T10:01:00Z</dcterms:created>
  <dcterms:modified xsi:type="dcterms:W3CDTF">2021-05-25T13:03:00Z</dcterms:modified>
</cp:coreProperties>
</file>