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</w:t>
      </w:r>
      <w:r w:rsidR="00820C53" w:rsidRPr="00820C53">
        <w:rPr>
          <w:sz w:val="24"/>
        </w:rPr>
        <w:t>büyük aralıklarda değişen şeker mi</w:t>
      </w:r>
      <w:r w:rsidR="00820C53">
        <w:rPr>
          <w:sz w:val="24"/>
        </w:rPr>
        <w:t>ktarlarının ölçümünde kullanılmalıdır.</w:t>
      </w: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</w:t>
      </w:r>
      <w:r w:rsidR="00820C53">
        <w:rPr>
          <w:sz w:val="24"/>
        </w:rPr>
        <w:t>aktometrenin</w:t>
      </w:r>
      <w:proofErr w:type="spellEnd"/>
      <w:r w:rsidR="00820C53">
        <w:rPr>
          <w:sz w:val="24"/>
        </w:rPr>
        <w:t xml:space="preserve"> </w:t>
      </w:r>
      <w:r w:rsidR="00DD04E1">
        <w:rPr>
          <w:sz w:val="24"/>
        </w:rPr>
        <w:t>ölçüm aralığı 0-90</w:t>
      </w:r>
      <w:bookmarkStart w:id="0" w:name="_GoBack"/>
      <w:bookmarkEnd w:id="0"/>
      <w:r>
        <w:rPr>
          <w:sz w:val="24"/>
        </w:rPr>
        <w:t xml:space="preserve">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85E94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0.50</w:t>
      </w:r>
      <w:r w:rsidR="00A4252B">
        <w:rPr>
          <w:sz w:val="24"/>
        </w:rPr>
        <w:t xml:space="preserve"> </w:t>
      </w:r>
      <w:proofErr w:type="spellStart"/>
      <w:r w:rsidR="00A4252B">
        <w:rPr>
          <w:sz w:val="24"/>
        </w:rPr>
        <w:t>Brix</w:t>
      </w:r>
      <w:proofErr w:type="spellEnd"/>
      <w:r w:rsidR="00A4252B"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284DC3"/>
    <w:rsid w:val="005A641C"/>
    <w:rsid w:val="006F5AE4"/>
    <w:rsid w:val="00811E9D"/>
    <w:rsid w:val="00820C53"/>
    <w:rsid w:val="00A4252B"/>
    <w:rsid w:val="00A85E94"/>
    <w:rsid w:val="00C44FE9"/>
    <w:rsid w:val="00CA3E38"/>
    <w:rsid w:val="00DD04E1"/>
    <w:rsid w:val="00E43BB1"/>
    <w:rsid w:val="00E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2021-02-24T07:52:00Z</dcterms:created>
  <dcterms:modified xsi:type="dcterms:W3CDTF">2021-02-24T07:52:00Z</dcterms:modified>
</cp:coreProperties>
</file>